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ED" w:rsidRDefault="00860490" w:rsidP="001C26E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Cerere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acordarea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rechizitelor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0D3">
        <w:rPr>
          <w:rFonts w:ascii="Times New Roman" w:hAnsi="Times New Roman"/>
          <w:sz w:val="28"/>
          <w:szCs w:val="28"/>
        </w:rPr>
        <w:t>gratuite</w:t>
      </w:r>
      <w:proofErr w:type="spellEnd"/>
      <w:r w:rsidR="00FA3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0D3">
        <w:rPr>
          <w:rFonts w:ascii="Times New Roman" w:hAnsi="Times New Roman"/>
          <w:sz w:val="28"/>
          <w:szCs w:val="28"/>
        </w:rPr>
        <w:t>pentru</w:t>
      </w:r>
      <w:proofErr w:type="spellEnd"/>
      <w:r w:rsidR="00FA3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0D3">
        <w:rPr>
          <w:rFonts w:ascii="Times New Roman" w:hAnsi="Times New Roman"/>
          <w:sz w:val="28"/>
          <w:szCs w:val="28"/>
        </w:rPr>
        <w:t>anul</w:t>
      </w:r>
      <w:proofErr w:type="spellEnd"/>
      <w:r w:rsidR="00FA3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0D3">
        <w:rPr>
          <w:rFonts w:ascii="Times New Roman" w:hAnsi="Times New Roman"/>
          <w:sz w:val="28"/>
          <w:szCs w:val="28"/>
        </w:rPr>
        <w:t>scolar</w:t>
      </w:r>
      <w:proofErr w:type="spellEnd"/>
      <w:r w:rsidR="00FA30D3">
        <w:rPr>
          <w:rFonts w:ascii="Times New Roman" w:hAnsi="Times New Roman"/>
          <w:sz w:val="28"/>
          <w:szCs w:val="28"/>
        </w:rPr>
        <w:t xml:space="preserve"> 2024/2025</w:t>
      </w:r>
    </w:p>
    <w:p w:rsidR="00860490" w:rsidRPr="002B42CA" w:rsidRDefault="00860490" w:rsidP="001C26ED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Doamna</w:t>
      </w:r>
      <w:proofErr w:type="spellEnd"/>
      <w:r>
        <w:rPr>
          <w:rFonts w:ascii="Times New Roman" w:hAnsi="Times New Roman"/>
          <w:sz w:val="28"/>
          <w:szCs w:val="28"/>
        </w:rPr>
        <w:t xml:space="preserve"> director,</w:t>
      </w:r>
      <w:bookmarkStart w:id="0" w:name="_GoBack"/>
      <w:bookmarkEnd w:id="0"/>
    </w:p>
    <w:p w:rsidR="001C26ED" w:rsidRPr="002B42CA" w:rsidRDefault="001C26ED" w:rsidP="001C26ED">
      <w:pPr>
        <w:rPr>
          <w:rFonts w:ascii="Times New Roman" w:hAnsi="Times New Roman"/>
          <w:sz w:val="28"/>
          <w:szCs w:val="28"/>
          <w:lang w:val="ro-RO"/>
        </w:rPr>
      </w:pPr>
    </w:p>
    <w:p w:rsidR="00E5695C" w:rsidRDefault="00860490" w:rsidP="00860490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Subsemnata/subsemnatul_____________________________,părinte/tutore/reprezentant legal al elevului/ei____________________________________înscris/-ă în clasa_______________,vă rog să-mi aprobați acordarea de rechizite școl</w:t>
      </w:r>
      <w:r w:rsidR="00FA30D3">
        <w:rPr>
          <w:rFonts w:ascii="Times New Roman" w:hAnsi="Times New Roman"/>
          <w:sz w:val="28"/>
          <w:szCs w:val="28"/>
          <w:lang w:val="ro-RO"/>
        </w:rPr>
        <w:t>are gratuite în anul școlar 2024</w:t>
      </w:r>
      <w:r>
        <w:rPr>
          <w:rFonts w:ascii="Times New Roman" w:hAnsi="Times New Roman"/>
          <w:sz w:val="28"/>
          <w:szCs w:val="28"/>
          <w:lang w:val="ro-RO"/>
        </w:rPr>
        <w:t>/202</w:t>
      </w:r>
      <w:r w:rsidR="00FA30D3">
        <w:rPr>
          <w:rFonts w:ascii="Times New Roman" w:hAnsi="Times New Roman"/>
          <w:sz w:val="28"/>
          <w:szCs w:val="28"/>
          <w:lang w:val="ro-RO"/>
        </w:rPr>
        <w:t>5</w:t>
      </w:r>
      <w:r>
        <w:rPr>
          <w:rFonts w:ascii="Times New Roman" w:hAnsi="Times New Roman"/>
          <w:sz w:val="28"/>
          <w:szCs w:val="28"/>
          <w:lang w:val="ro-RO"/>
        </w:rPr>
        <w:t>.</w:t>
      </w:r>
    </w:p>
    <w:p w:rsidR="00860490" w:rsidRDefault="00860490" w:rsidP="00860490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Menționez că în familie suntem _______persoane și venitul</w:t>
      </w:r>
      <w:r w:rsidR="00FA30D3">
        <w:rPr>
          <w:rFonts w:ascii="Times New Roman" w:hAnsi="Times New Roman"/>
          <w:sz w:val="28"/>
          <w:szCs w:val="28"/>
          <w:lang w:val="ro-RO"/>
        </w:rPr>
        <w:t xml:space="preserve"> net realizat în luna iulie 2024</w:t>
      </w:r>
      <w:r>
        <w:rPr>
          <w:rFonts w:ascii="Times New Roman" w:hAnsi="Times New Roman"/>
          <w:sz w:val="28"/>
          <w:szCs w:val="28"/>
          <w:lang w:val="ro-RO"/>
        </w:rPr>
        <w:t xml:space="preserve"> este de______________ lei pe membru de familie conform documentelor atașate.</w:t>
      </w:r>
    </w:p>
    <w:p w:rsidR="00860490" w:rsidRDefault="00860490" w:rsidP="00860490">
      <w:pPr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Atasez:</w:t>
      </w:r>
    </w:p>
    <w:p w:rsidR="00860490" w:rsidRDefault="00860490" w:rsidP="00860490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Copie certificat de naștere copii,</w:t>
      </w:r>
    </w:p>
    <w:p w:rsidR="00860490" w:rsidRDefault="00860490" w:rsidP="00860490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Copie carte de identitate părinți,</w:t>
      </w:r>
    </w:p>
    <w:p w:rsidR="000B1F07" w:rsidRDefault="00860490" w:rsidP="000B1F07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Adeverință privind ve</w:t>
      </w:r>
      <w:r w:rsidR="00FA30D3">
        <w:rPr>
          <w:sz w:val="28"/>
          <w:szCs w:val="28"/>
          <w:lang w:val="ro-RO"/>
        </w:rPr>
        <w:t>nitul net pentru luna iulie 2024</w:t>
      </w:r>
      <w:r>
        <w:rPr>
          <w:sz w:val="28"/>
          <w:szCs w:val="28"/>
          <w:lang w:val="ro-RO"/>
        </w:rPr>
        <w:t>(copie după cuponul de pensie)</w:t>
      </w:r>
      <w:r w:rsidR="000B1F07" w:rsidRPr="000B1F07">
        <w:rPr>
          <w:sz w:val="28"/>
          <w:szCs w:val="28"/>
          <w:lang w:val="ro-RO"/>
        </w:rPr>
        <w:t xml:space="preserve">     </w:t>
      </w:r>
      <w:r w:rsidR="002B42CA" w:rsidRPr="000B1F07">
        <w:rPr>
          <w:sz w:val="28"/>
          <w:szCs w:val="28"/>
          <w:lang w:val="ro-RO"/>
        </w:rPr>
        <w:t xml:space="preserve">      </w:t>
      </w:r>
    </w:p>
    <w:p w:rsidR="000B1F07" w:rsidRDefault="002B42CA" w:rsidP="000B1F07">
      <w:pPr>
        <w:pStyle w:val="ListParagraph"/>
        <w:ind w:left="1080"/>
        <w:jc w:val="both"/>
        <w:rPr>
          <w:sz w:val="28"/>
          <w:szCs w:val="28"/>
          <w:lang w:val="ro-RO"/>
        </w:rPr>
      </w:pPr>
      <w:r w:rsidRPr="000B1F07">
        <w:rPr>
          <w:sz w:val="28"/>
          <w:szCs w:val="28"/>
          <w:lang w:val="ro-RO"/>
        </w:rPr>
        <w:t xml:space="preserve">                    </w:t>
      </w:r>
    </w:p>
    <w:p w:rsidR="002B42CA" w:rsidRPr="000B1F07" w:rsidRDefault="002B42CA" w:rsidP="000B1F07">
      <w:pPr>
        <w:pStyle w:val="ListParagraph"/>
        <w:ind w:left="1080"/>
        <w:jc w:val="both"/>
        <w:rPr>
          <w:sz w:val="28"/>
          <w:szCs w:val="28"/>
          <w:lang w:val="ro-RO"/>
        </w:rPr>
      </w:pPr>
      <w:r w:rsidRPr="000B1F07">
        <w:rPr>
          <w:sz w:val="28"/>
          <w:szCs w:val="28"/>
          <w:lang w:val="ro-RO"/>
        </w:rPr>
        <w:t xml:space="preserve">                                                           </w:t>
      </w:r>
    </w:p>
    <w:p w:rsidR="002B42CA" w:rsidRPr="002B42CA" w:rsidRDefault="000B1F07" w:rsidP="000B1F07">
      <w:pPr>
        <w:ind w:firstLine="720"/>
        <w:rPr>
          <w:rFonts w:ascii="Times New Roman" w:hAnsi="Times New Roman"/>
          <w:sz w:val="28"/>
          <w:szCs w:val="28"/>
          <w:lang w:val="ro-RO"/>
        </w:rPr>
      </w:pP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ca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folosite</w:t>
      </w:r>
      <w:proofErr w:type="spellEnd"/>
      <w:r>
        <w:t xml:space="preserve"> la </w:t>
      </w:r>
      <w:proofErr w:type="spellStart"/>
      <w:r>
        <w:t>întocmirea</w:t>
      </w:r>
      <w:proofErr w:type="spellEnd"/>
      <w:r>
        <w:t xml:space="preserve"> </w:t>
      </w:r>
      <w:proofErr w:type="spellStart"/>
      <w:r>
        <w:t>bazelor</w:t>
      </w:r>
      <w:proofErr w:type="spellEnd"/>
      <w:r>
        <w:t xml:space="preserve"> de date care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cu </w:t>
      </w:r>
      <w:proofErr w:type="spellStart"/>
      <w:r>
        <w:t>destinatarii</w:t>
      </w:r>
      <w:proofErr w:type="spellEnd"/>
      <w:r>
        <w:t xml:space="preserve"> </w:t>
      </w:r>
      <w:proofErr w:type="spellStart"/>
      <w:r>
        <w:t>finali</w:t>
      </w:r>
      <w:proofErr w:type="gramStart"/>
      <w:r>
        <w:t>,inclusiv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OUG 133/2020, cu minim de </w:t>
      </w:r>
      <w:proofErr w:type="spellStart"/>
      <w:r>
        <w:t>expunere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. Sub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confirm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, </w:t>
      </w:r>
      <w:proofErr w:type="spellStart"/>
      <w:r>
        <w:t>exacte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susţinute</w:t>
      </w:r>
      <w:proofErr w:type="spellEnd"/>
      <w:r>
        <w:t xml:space="preserve"> de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autentice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schimbării</w:t>
      </w:r>
      <w:proofErr w:type="spellEnd"/>
      <w:r>
        <w:t xml:space="preserve"> </w:t>
      </w:r>
      <w:proofErr w:type="spellStart"/>
      <w:r>
        <w:t>validităţii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termenul</w:t>
      </w:r>
      <w:proofErr w:type="spellEnd"/>
      <w:r>
        <w:t xml:space="preserve"> legal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informez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schimbări</w:t>
      </w:r>
      <w:proofErr w:type="spellEnd"/>
      <w:r>
        <w:t>.</w:t>
      </w:r>
    </w:p>
    <w:p w:rsidR="00E5695C" w:rsidRPr="002B42CA" w:rsidRDefault="002B42CA" w:rsidP="002B42CA">
      <w:pPr>
        <w:ind w:left="7200"/>
        <w:rPr>
          <w:rFonts w:ascii="Times New Roman" w:hAnsi="Times New Roman"/>
          <w:sz w:val="28"/>
          <w:szCs w:val="28"/>
          <w:lang w:val="ro-RO"/>
        </w:rPr>
      </w:pPr>
      <w:r w:rsidRPr="002B42CA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  </w:t>
      </w:r>
      <w:r w:rsidRPr="002B42CA">
        <w:rPr>
          <w:rFonts w:ascii="Times New Roman" w:hAnsi="Times New Roman"/>
          <w:sz w:val="28"/>
          <w:szCs w:val="28"/>
          <w:lang w:val="ro-RO"/>
        </w:rPr>
        <w:t>Semnătura</w:t>
      </w:r>
      <w:r w:rsidR="00E5695C" w:rsidRPr="002B42CA">
        <w:rPr>
          <w:rFonts w:ascii="Times New Roman" w:hAnsi="Times New Roman"/>
          <w:sz w:val="28"/>
          <w:szCs w:val="28"/>
          <w:lang w:val="ro-RO"/>
        </w:rPr>
        <w:t xml:space="preserve">,                                                                                </w:t>
      </w:r>
    </w:p>
    <w:sectPr w:rsidR="00E5695C" w:rsidRPr="002B42CA" w:rsidSect="000B1F07">
      <w:headerReference w:type="default" r:id="rId7"/>
      <w:footerReference w:type="default" r:id="rId8"/>
      <w:pgSz w:w="11907" w:h="16840" w:code="9"/>
      <w:pgMar w:top="893" w:right="1134" w:bottom="1134" w:left="1134" w:header="180" w:footer="720" w:gutter="113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93" w:rsidRDefault="004D2093">
      <w:r>
        <w:separator/>
      </w:r>
    </w:p>
  </w:endnote>
  <w:endnote w:type="continuationSeparator" w:id="0">
    <w:p w:rsidR="004D2093" w:rsidRDefault="004D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57" w:rsidRPr="00F366B0" w:rsidRDefault="00EA1757" w:rsidP="00F22787">
    <w:pPr>
      <w:pStyle w:val="Heading1"/>
      <w:pBdr>
        <w:top w:val="single" w:sz="4" w:space="1" w:color="auto"/>
      </w:pBdr>
      <w:rPr>
        <w:rFonts w:ascii="Times New Roman" w:hAnsi="Times New Roman"/>
        <w:sz w:val="20"/>
      </w:rPr>
    </w:pPr>
    <w:r w:rsidRPr="00F366B0">
      <w:rPr>
        <w:rFonts w:ascii="Times New Roman" w:hAnsi="Times New Roman"/>
        <w:sz w:val="20"/>
      </w:rPr>
      <w:t>430073 - Baia Mare, Str. Iza nr. 2</w:t>
    </w:r>
  </w:p>
  <w:p w:rsidR="00EA1757" w:rsidRDefault="00EA1757" w:rsidP="00F22787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>Tel. 0262/218660</w:t>
    </w:r>
    <w:proofErr w:type="gramStart"/>
    <w:r>
      <w:rPr>
        <w:sz w:val="20"/>
      </w:rPr>
      <w:t xml:space="preserve">, </w:t>
    </w:r>
    <w:r w:rsidRPr="00F366B0">
      <w:rPr>
        <w:sz w:val="20"/>
      </w:rPr>
      <w:t xml:space="preserve"> </w:t>
    </w:r>
    <w:proofErr w:type="spellStart"/>
    <w:r w:rsidRPr="00F366B0">
      <w:rPr>
        <w:sz w:val="20"/>
      </w:rPr>
      <w:t>tel</w:t>
    </w:r>
    <w:proofErr w:type="spellEnd"/>
    <w:proofErr w:type="gramEnd"/>
    <w:r w:rsidRPr="00F366B0">
      <w:rPr>
        <w:sz w:val="20"/>
      </w:rPr>
      <w:t>/fax</w:t>
    </w:r>
    <w:r>
      <w:rPr>
        <w:sz w:val="20"/>
      </w:rPr>
      <w:t xml:space="preserve">. </w:t>
    </w:r>
    <w:r w:rsidRPr="00F366B0">
      <w:rPr>
        <w:sz w:val="20"/>
      </w:rPr>
      <w:t xml:space="preserve"> </w:t>
    </w:r>
    <w:r>
      <w:rPr>
        <w:sz w:val="20"/>
      </w:rPr>
      <w:t>0362401356</w:t>
    </w:r>
  </w:p>
  <w:p w:rsidR="00EA1757" w:rsidRDefault="00EA1757" w:rsidP="00F22787">
    <w:pPr>
      <w:pStyle w:val="Footer"/>
      <w:pBdr>
        <w:top w:val="single" w:sz="4" w:space="1" w:color="auto"/>
      </w:pBdr>
    </w:pPr>
    <w:r>
      <w:rPr>
        <w:sz w:val="20"/>
      </w:rPr>
      <w:t>e-mail: scoala_stanescu@yahoo.com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93" w:rsidRDefault="004D2093">
      <w:r>
        <w:separator/>
      </w:r>
    </w:p>
  </w:footnote>
  <w:footnote w:type="continuationSeparator" w:id="0">
    <w:p w:rsidR="004D2093" w:rsidRDefault="004D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1" w:type="dxa"/>
      <w:jc w:val="center"/>
      <w:tblLayout w:type="fixed"/>
      <w:tblLook w:val="0000" w:firstRow="0" w:lastRow="0" w:firstColumn="0" w:lastColumn="0" w:noHBand="0" w:noVBand="0"/>
    </w:tblPr>
    <w:tblGrid>
      <w:gridCol w:w="4996"/>
      <w:gridCol w:w="6465"/>
    </w:tblGrid>
    <w:tr w:rsidR="00EA1757" w:rsidTr="003D0B4D">
      <w:trPr>
        <w:trHeight w:val="1843"/>
        <w:jc w:val="center"/>
      </w:trPr>
      <w:tc>
        <w:tcPr>
          <w:tcW w:w="4996" w:type="dxa"/>
        </w:tcPr>
        <w:p w:rsidR="003D0B4D" w:rsidRDefault="00EA1757" w:rsidP="00A57642"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2643D66C" wp14:editId="1385A5F5">
                    <wp:simplePos x="0" y="0"/>
                    <wp:positionH relativeFrom="column">
                      <wp:posOffset>753745</wp:posOffset>
                    </wp:positionH>
                    <wp:positionV relativeFrom="paragraph">
                      <wp:posOffset>47625</wp:posOffset>
                    </wp:positionV>
                    <wp:extent cx="1619250" cy="85725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0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757" w:rsidRPr="008E6268" w:rsidRDefault="00EA1757" w:rsidP="00A57642">
                                <w:pPr>
                                  <w:rPr>
                                    <w:rFonts w:ascii="Tahoma" w:hAnsi="Tahoma"/>
                                    <w:spacing w:val="-12"/>
                                    <w:szCs w:val="24"/>
                                    <w:lang w:val="ro-RO"/>
                                  </w:rPr>
                                </w:pPr>
                                <w:r w:rsidRPr="008E6268">
                                  <w:rPr>
                                    <w:rFonts w:ascii="Tahoma" w:hAnsi="Tahoma"/>
                                    <w:spacing w:val="-12"/>
                                    <w:szCs w:val="24"/>
                                    <w:lang w:val="ro-RO"/>
                                  </w:rPr>
                                  <w:t>Şcoala Gimnazială “NICHITA STĂNESCU”</w:t>
                                </w:r>
                              </w:p>
                              <w:p w:rsidR="00EA1757" w:rsidRPr="008E6268" w:rsidRDefault="00EA1757" w:rsidP="00A57642">
                                <w:pPr>
                                  <w:pStyle w:val="Heading1"/>
                                  <w:rPr>
                                    <w:spacing w:val="-12"/>
                                  </w:rPr>
                                </w:pPr>
                                <w:r w:rsidRPr="008E6268">
                                  <w:rPr>
                                    <w:spacing w:val="-12"/>
                                    <w:sz w:val="24"/>
                                    <w:szCs w:val="24"/>
                                  </w:rPr>
                                  <w:t>Baia Mare</w:t>
                                </w:r>
                              </w:p>
                              <w:p w:rsidR="00EA1757" w:rsidRPr="008E6268" w:rsidRDefault="00EA1757">
                                <w:pPr>
                                  <w:rPr>
                                    <w:spacing w:val="-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43D6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59.35pt;margin-top:3.75pt;width:127.5pt;height:6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" stroked="f">
                    <v:textbox>
                      <w:txbxContent>
                        <w:p w:rsidR="00EA1757" w:rsidRPr="008E6268" w:rsidRDefault="00EA1757" w:rsidP="00A57642">
                          <w:pPr>
                            <w:rPr>
                              <w:rFonts w:ascii="Tahoma" w:hAnsi="Tahoma"/>
                              <w:spacing w:val="-12"/>
                              <w:szCs w:val="24"/>
                              <w:lang w:val="ro-RO"/>
                            </w:rPr>
                          </w:pPr>
                          <w:r w:rsidRPr="008E6268">
                            <w:rPr>
                              <w:rFonts w:ascii="Tahoma" w:hAnsi="Tahoma"/>
                              <w:spacing w:val="-12"/>
                              <w:szCs w:val="24"/>
                              <w:lang w:val="ro-RO"/>
                            </w:rPr>
                            <w:t>Şcoala Gimnazială “NICHITA STĂNESCU”</w:t>
                          </w:r>
                        </w:p>
                        <w:p w:rsidR="00EA1757" w:rsidRPr="008E6268" w:rsidRDefault="00EA1757" w:rsidP="00A57642">
                          <w:pPr>
                            <w:pStyle w:val="Heading1"/>
                            <w:rPr>
                              <w:spacing w:val="-12"/>
                            </w:rPr>
                          </w:pPr>
                          <w:r w:rsidRPr="008E6268">
                            <w:rPr>
                              <w:spacing w:val="-12"/>
                              <w:sz w:val="24"/>
                              <w:szCs w:val="24"/>
                            </w:rPr>
                            <w:t>Baia Mare</w:t>
                          </w:r>
                        </w:p>
                        <w:p w:rsidR="00EA1757" w:rsidRPr="008E6268" w:rsidRDefault="00EA1757">
                          <w:pPr>
                            <w:rPr>
                              <w:spacing w:val="-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object w:dxaOrig="1170" w:dyaOrig="1125" w14:anchorId="4391C7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8" type="#_x0000_t75" style="width:58.5pt;height:56.25pt">
                <v:imagedata r:id="rId1" o:title=""/>
              </v:shape>
              <o:OLEObject Type="Embed" ProgID="PBrush" ShapeID="_x0000_i1098" DrawAspect="Content" ObjectID="_1787506829" r:id="rId2"/>
            </w:object>
          </w:r>
          <w:r>
            <w:t xml:space="preserve"> </w:t>
          </w:r>
        </w:p>
        <w:p w:rsidR="00EA1757" w:rsidRPr="003D0B4D" w:rsidRDefault="00EA1757" w:rsidP="003D0B4D"/>
      </w:tc>
      <w:tc>
        <w:tcPr>
          <w:tcW w:w="6465" w:type="dxa"/>
        </w:tcPr>
        <w:p w:rsidR="003D0B4D" w:rsidRDefault="00EA1757" w:rsidP="003D0B4D">
          <w:pPr>
            <w:pStyle w:val="Heading1"/>
            <w:ind w:left="-676" w:firstLine="1277"/>
          </w:pPr>
          <w:r>
            <w:object w:dxaOrig="3015" w:dyaOrig="975">
              <v:shape id="_x0000_i1099" type="#_x0000_t75" style="width:201pt;height:53.25pt">
                <v:imagedata r:id="rId3" o:title=""/>
              </v:shape>
              <o:OLEObject Type="Embed" ProgID="PBrush" ShapeID="_x0000_i1099" DrawAspect="Content" ObjectID="_1787506830" r:id="rId4"/>
            </w:object>
          </w:r>
        </w:p>
        <w:p w:rsidR="003D0B4D" w:rsidRPr="003D0B4D" w:rsidRDefault="003D0B4D" w:rsidP="003D0B4D">
          <w:pPr>
            <w:rPr>
              <w:lang w:val="ro-RO"/>
            </w:rPr>
          </w:pPr>
        </w:p>
        <w:p w:rsidR="00EA1757" w:rsidRPr="003D0B4D" w:rsidRDefault="00EA1757" w:rsidP="003D0B4D">
          <w:pPr>
            <w:tabs>
              <w:tab w:val="left" w:pos="960"/>
            </w:tabs>
            <w:rPr>
              <w:lang w:val="ro-RO"/>
            </w:rPr>
          </w:pPr>
        </w:p>
      </w:tc>
    </w:tr>
  </w:tbl>
  <w:p w:rsidR="00EA1757" w:rsidRDefault="00EA1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679"/>
    <w:multiLevelType w:val="hybridMultilevel"/>
    <w:tmpl w:val="99061226"/>
    <w:lvl w:ilvl="0" w:tplc="3E78F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7B8"/>
    <w:multiLevelType w:val="hybridMultilevel"/>
    <w:tmpl w:val="35DECC6E"/>
    <w:lvl w:ilvl="0" w:tplc="DA020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F76"/>
    <w:multiLevelType w:val="hybridMultilevel"/>
    <w:tmpl w:val="EBE44A68"/>
    <w:lvl w:ilvl="0" w:tplc="15441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3A84"/>
    <w:multiLevelType w:val="hybridMultilevel"/>
    <w:tmpl w:val="20581BAE"/>
    <w:lvl w:ilvl="0" w:tplc="665091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A7CD8"/>
    <w:multiLevelType w:val="hybridMultilevel"/>
    <w:tmpl w:val="CAF82FE4"/>
    <w:lvl w:ilvl="0" w:tplc="7662E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1457"/>
    <w:multiLevelType w:val="hybridMultilevel"/>
    <w:tmpl w:val="29C27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2F02"/>
    <w:multiLevelType w:val="hybridMultilevel"/>
    <w:tmpl w:val="193ED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06AE"/>
    <w:multiLevelType w:val="hybridMultilevel"/>
    <w:tmpl w:val="D1E8372C"/>
    <w:lvl w:ilvl="0" w:tplc="EA626FC4">
      <w:start w:val="1"/>
      <w:numFmt w:val="upperRoman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D84BE14">
      <w:start w:val="1"/>
      <w:numFmt w:val="bullet"/>
      <w:lvlText w:val="•"/>
      <w:lvlJc w:val="left"/>
      <w:rPr>
        <w:rFonts w:hint="default"/>
      </w:rPr>
    </w:lvl>
    <w:lvl w:ilvl="2" w:tplc="9E42D3F4">
      <w:start w:val="1"/>
      <w:numFmt w:val="bullet"/>
      <w:lvlText w:val="•"/>
      <w:lvlJc w:val="left"/>
      <w:rPr>
        <w:rFonts w:hint="default"/>
      </w:rPr>
    </w:lvl>
    <w:lvl w:ilvl="3" w:tplc="E6BC7522">
      <w:start w:val="1"/>
      <w:numFmt w:val="bullet"/>
      <w:lvlText w:val="•"/>
      <w:lvlJc w:val="left"/>
      <w:rPr>
        <w:rFonts w:hint="default"/>
      </w:rPr>
    </w:lvl>
    <w:lvl w:ilvl="4" w:tplc="39E43726">
      <w:start w:val="1"/>
      <w:numFmt w:val="bullet"/>
      <w:lvlText w:val="•"/>
      <w:lvlJc w:val="left"/>
      <w:rPr>
        <w:rFonts w:hint="default"/>
      </w:rPr>
    </w:lvl>
    <w:lvl w:ilvl="5" w:tplc="285CC08C">
      <w:start w:val="1"/>
      <w:numFmt w:val="bullet"/>
      <w:lvlText w:val="•"/>
      <w:lvlJc w:val="left"/>
      <w:rPr>
        <w:rFonts w:hint="default"/>
      </w:rPr>
    </w:lvl>
    <w:lvl w:ilvl="6" w:tplc="3C469300">
      <w:start w:val="1"/>
      <w:numFmt w:val="bullet"/>
      <w:lvlText w:val="•"/>
      <w:lvlJc w:val="left"/>
      <w:rPr>
        <w:rFonts w:hint="default"/>
      </w:rPr>
    </w:lvl>
    <w:lvl w:ilvl="7" w:tplc="EFF2CEF4">
      <w:start w:val="1"/>
      <w:numFmt w:val="bullet"/>
      <w:lvlText w:val="•"/>
      <w:lvlJc w:val="left"/>
      <w:rPr>
        <w:rFonts w:hint="default"/>
      </w:rPr>
    </w:lvl>
    <w:lvl w:ilvl="8" w:tplc="0EB4528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03B71FE"/>
    <w:multiLevelType w:val="hybridMultilevel"/>
    <w:tmpl w:val="296ED4E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62BDC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E7695"/>
    <w:multiLevelType w:val="hybridMultilevel"/>
    <w:tmpl w:val="11B82B2C"/>
    <w:lvl w:ilvl="0" w:tplc="9F80642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757C3"/>
    <w:multiLevelType w:val="hybridMultilevel"/>
    <w:tmpl w:val="7AC4466E"/>
    <w:lvl w:ilvl="0" w:tplc="28FA53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8D6502"/>
    <w:multiLevelType w:val="hybridMultilevel"/>
    <w:tmpl w:val="2CDE88A2"/>
    <w:lvl w:ilvl="0" w:tplc="B5DA1F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0C68A2"/>
    <w:multiLevelType w:val="hybridMultilevel"/>
    <w:tmpl w:val="9DDEE0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C107A"/>
    <w:multiLevelType w:val="hybridMultilevel"/>
    <w:tmpl w:val="B246B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66F73"/>
    <w:multiLevelType w:val="hybridMultilevel"/>
    <w:tmpl w:val="C902EB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1"/>
    <w:rsid w:val="0000673E"/>
    <w:rsid w:val="000125DC"/>
    <w:rsid w:val="000152A8"/>
    <w:rsid w:val="00023817"/>
    <w:rsid w:val="00025510"/>
    <w:rsid w:val="00032007"/>
    <w:rsid w:val="00044386"/>
    <w:rsid w:val="000619FC"/>
    <w:rsid w:val="00061DB0"/>
    <w:rsid w:val="0007164A"/>
    <w:rsid w:val="00072F36"/>
    <w:rsid w:val="00086EC2"/>
    <w:rsid w:val="00095AB4"/>
    <w:rsid w:val="000A42F5"/>
    <w:rsid w:val="000B1F07"/>
    <w:rsid w:val="000B21DC"/>
    <w:rsid w:val="000F4628"/>
    <w:rsid w:val="000F7045"/>
    <w:rsid w:val="001135C1"/>
    <w:rsid w:val="00114CE8"/>
    <w:rsid w:val="0015778A"/>
    <w:rsid w:val="00161277"/>
    <w:rsid w:val="0016281E"/>
    <w:rsid w:val="001710B2"/>
    <w:rsid w:val="001949F7"/>
    <w:rsid w:val="00194E2B"/>
    <w:rsid w:val="001A3B81"/>
    <w:rsid w:val="001A7FE6"/>
    <w:rsid w:val="001B141C"/>
    <w:rsid w:val="001C26ED"/>
    <w:rsid w:val="001D03F1"/>
    <w:rsid w:val="001E4EA7"/>
    <w:rsid w:val="00221D74"/>
    <w:rsid w:val="0022655C"/>
    <w:rsid w:val="0023390E"/>
    <w:rsid w:val="00234960"/>
    <w:rsid w:val="00261A87"/>
    <w:rsid w:val="0027063D"/>
    <w:rsid w:val="002A36B9"/>
    <w:rsid w:val="002A4019"/>
    <w:rsid w:val="002B42CA"/>
    <w:rsid w:val="002C00C6"/>
    <w:rsid w:val="002C5794"/>
    <w:rsid w:val="002D2682"/>
    <w:rsid w:val="002E429A"/>
    <w:rsid w:val="00300032"/>
    <w:rsid w:val="00305A55"/>
    <w:rsid w:val="003120D3"/>
    <w:rsid w:val="00330BDF"/>
    <w:rsid w:val="00331AB1"/>
    <w:rsid w:val="003413C0"/>
    <w:rsid w:val="003458A0"/>
    <w:rsid w:val="00367CF1"/>
    <w:rsid w:val="00390AE8"/>
    <w:rsid w:val="003B7DA2"/>
    <w:rsid w:val="003C19CC"/>
    <w:rsid w:val="003C290F"/>
    <w:rsid w:val="003D0B4D"/>
    <w:rsid w:val="003F0151"/>
    <w:rsid w:val="00411155"/>
    <w:rsid w:val="00437B18"/>
    <w:rsid w:val="00446853"/>
    <w:rsid w:val="00470E87"/>
    <w:rsid w:val="004804A5"/>
    <w:rsid w:val="004A6D23"/>
    <w:rsid w:val="004B5608"/>
    <w:rsid w:val="004C0DEE"/>
    <w:rsid w:val="004C7B53"/>
    <w:rsid w:val="004D2093"/>
    <w:rsid w:val="004E13F8"/>
    <w:rsid w:val="004E47FD"/>
    <w:rsid w:val="004F7AE5"/>
    <w:rsid w:val="005507CD"/>
    <w:rsid w:val="00555782"/>
    <w:rsid w:val="00573562"/>
    <w:rsid w:val="00580A1D"/>
    <w:rsid w:val="005C3682"/>
    <w:rsid w:val="005E4E98"/>
    <w:rsid w:val="005E59C9"/>
    <w:rsid w:val="005F180C"/>
    <w:rsid w:val="00607463"/>
    <w:rsid w:val="006320A2"/>
    <w:rsid w:val="006437E3"/>
    <w:rsid w:val="0065491F"/>
    <w:rsid w:val="006641D6"/>
    <w:rsid w:val="006703C8"/>
    <w:rsid w:val="0069105C"/>
    <w:rsid w:val="0069351A"/>
    <w:rsid w:val="006B0A53"/>
    <w:rsid w:val="006B3EF8"/>
    <w:rsid w:val="006E644D"/>
    <w:rsid w:val="006F2B3C"/>
    <w:rsid w:val="00700420"/>
    <w:rsid w:val="007271EB"/>
    <w:rsid w:val="0073057F"/>
    <w:rsid w:val="00795E89"/>
    <w:rsid w:val="007A1D17"/>
    <w:rsid w:val="007A598B"/>
    <w:rsid w:val="007E167A"/>
    <w:rsid w:val="007F6ED5"/>
    <w:rsid w:val="00835064"/>
    <w:rsid w:val="00857A38"/>
    <w:rsid w:val="00860490"/>
    <w:rsid w:val="008658AB"/>
    <w:rsid w:val="00873D99"/>
    <w:rsid w:val="00892943"/>
    <w:rsid w:val="008B3448"/>
    <w:rsid w:val="008B4CF5"/>
    <w:rsid w:val="008B59AA"/>
    <w:rsid w:val="008E507D"/>
    <w:rsid w:val="008E6268"/>
    <w:rsid w:val="008F42F5"/>
    <w:rsid w:val="008F5515"/>
    <w:rsid w:val="009110F6"/>
    <w:rsid w:val="00915152"/>
    <w:rsid w:val="00936E8A"/>
    <w:rsid w:val="00944323"/>
    <w:rsid w:val="009459C2"/>
    <w:rsid w:val="00951960"/>
    <w:rsid w:val="009561B3"/>
    <w:rsid w:val="009730AD"/>
    <w:rsid w:val="0097459B"/>
    <w:rsid w:val="00992FB1"/>
    <w:rsid w:val="009C6E9E"/>
    <w:rsid w:val="009F63BF"/>
    <w:rsid w:val="00A0125C"/>
    <w:rsid w:val="00A04335"/>
    <w:rsid w:val="00A228FF"/>
    <w:rsid w:val="00A277E1"/>
    <w:rsid w:val="00A278CB"/>
    <w:rsid w:val="00A45993"/>
    <w:rsid w:val="00A57642"/>
    <w:rsid w:val="00A57BAB"/>
    <w:rsid w:val="00A65886"/>
    <w:rsid w:val="00A7061B"/>
    <w:rsid w:val="00A97D68"/>
    <w:rsid w:val="00AC43FC"/>
    <w:rsid w:val="00AE43AD"/>
    <w:rsid w:val="00AE6ADD"/>
    <w:rsid w:val="00B24CB5"/>
    <w:rsid w:val="00B37F70"/>
    <w:rsid w:val="00B505B9"/>
    <w:rsid w:val="00B74440"/>
    <w:rsid w:val="00B775A6"/>
    <w:rsid w:val="00B813A2"/>
    <w:rsid w:val="00B90B27"/>
    <w:rsid w:val="00BE0A60"/>
    <w:rsid w:val="00BE1313"/>
    <w:rsid w:val="00BE7B21"/>
    <w:rsid w:val="00C25BB7"/>
    <w:rsid w:val="00C3079E"/>
    <w:rsid w:val="00C34197"/>
    <w:rsid w:val="00C379BC"/>
    <w:rsid w:val="00C4404F"/>
    <w:rsid w:val="00C87E75"/>
    <w:rsid w:val="00C942C0"/>
    <w:rsid w:val="00CA136F"/>
    <w:rsid w:val="00CC3EAF"/>
    <w:rsid w:val="00CC687E"/>
    <w:rsid w:val="00CD0E6F"/>
    <w:rsid w:val="00CE7575"/>
    <w:rsid w:val="00CF3958"/>
    <w:rsid w:val="00CF5C0F"/>
    <w:rsid w:val="00CF693E"/>
    <w:rsid w:val="00D45491"/>
    <w:rsid w:val="00D53428"/>
    <w:rsid w:val="00D74705"/>
    <w:rsid w:val="00D75790"/>
    <w:rsid w:val="00D83E0D"/>
    <w:rsid w:val="00D9102A"/>
    <w:rsid w:val="00D91B7C"/>
    <w:rsid w:val="00D91EF8"/>
    <w:rsid w:val="00DB2A5B"/>
    <w:rsid w:val="00DE7FFD"/>
    <w:rsid w:val="00E13E34"/>
    <w:rsid w:val="00E34467"/>
    <w:rsid w:val="00E445EA"/>
    <w:rsid w:val="00E5256F"/>
    <w:rsid w:val="00E5695C"/>
    <w:rsid w:val="00E7110B"/>
    <w:rsid w:val="00E957AC"/>
    <w:rsid w:val="00EA03DB"/>
    <w:rsid w:val="00EA1757"/>
    <w:rsid w:val="00EA4C5C"/>
    <w:rsid w:val="00EB5DB8"/>
    <w:rsid w:val="00EC05C8"/>
    <w:rsid w:val="00ED1243"/>
    <w:rsid w:val="00ED59D7"/>
    <w:rsid w:val="00EF0CEF"/>
    <w:rsid w:val="00EF2CAA"/>
    <w:rsid w:val="00F05CA4"/>
    <w:rsid w:val="00F178F8"/>
    <w:rsid w:val="00F22787"/>
    <w:rsid w:val="00F366B0"/>
    <w:rsid w:val="00F412C8"/>
    <w:rsid w:val="00F41978"/>
    <w:rsid w:val="00F42DCB"/>
    <w:rsid w:val="00F52402"/>
    <w:rsid w:val="00F53ECF"/>
    <w:rsid w:val="00F73F77"/>
    <w:rsid w:val="00F90151"/>
    <w:rsid w:val="00F91580"/>
    <w:rsid w:val="00FA30D3"/>
    <w:rsid w:val="00FA3A76"/>
    <w:rsid w:val="00FB3B98"/>
    <w:rsid w:val="00FB73B5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E0630"/>
  <w15:docId w15:val="{F690249B-201B-4524-ABED-1FFDF5D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7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="Tahoma" w:eastAsia="Times New Roman" w:hAnsi="Tahoma"/>
      <w:sz w:val="28"/>
      <w:szCs w:val="20"/>
      <w:lang w:val="ro-RO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Tahoma" w:eastAsia="Times New Roman" w:hAnsi="Tahoma"/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F366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F366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rsid w:val="000125DC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link w:val="BalloonText"/>
    <w:uiPriority w:val="99"/>
    <w:rsid w:val="000125DC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nhideWhenUsed/>
    <w:rsid w:val="00DB2A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3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Heading1Char">
    <w:name w:val="Heading 1 Char"/>
    <w:link w:val="Heading1"/>
    <w:uiPriority w:val="1"/>
    <w:rsid w:val="00044386"/>
    <w:rPr>
      <w:rFonts w:ascii="Tahoma" w:hAnsi="Tahoma"/>
      <w:sz w:val="28"/>
      <w:lang w:val="ro-RO"/>
    </w:rPr>
  </w:style>
  <w:style w:type="paragraph" w:styleId="BodyText">
    <w:name w:val="Body Text"/>
    <w:basedOn w:val="Normal"/>
    <w:link w:val="BodyTextChar"/>
    <w:qFormat/>
    <w:rsid w:val="00095AB4"/>
    <w:pPr>
      <w:widowControl w:val="0"/>
      <w:spacing w:after="0" w:line="240" w:lineRule="auto"/>
      <w:ind w:left="100" w:hanging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5AB4"/>
    <w:rPr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873D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qFormat/>
    <w:rsid w:val="007F6ED5"/>
    <w:rPr>
      <w:sz w:val="24"/>
      <w:lang w:val="en-AU"/>
    </w:rPr>
  </w:style>
  <w:style w:type="character" w:customStyle="1" w:styleId="FooterChar">
    <w:name w:val="Footer Char"/>
    <w:link w:val="Footer"/>
    <w:rsid w:val="007F6ED5"/>
    <w:rPr>
      <w:sz w:val="24"/>
      <w:lang w:val="en-AU"/>
    </w:rPr>
  </w:style>
  <w:style w:type="character" w:styleId="PageNumber">
    <w:name w:val="page number"/>
    <w:basedOn w:val="DefaultParagraphFont"/>
    <w:rsid w:val="007F6ED5"/>
  </w:style>
  <w:style w:type="paragraph" w:customStyle="1" w:styleId="CharChar">
    <w:name w:val="Char Char"/>
    <w:basedOn w:val="Normal"/>
    <w:rsid w:val="007F6ED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Spacing">
    <w:name w:val="No Spacing"/>
    <w:qFormat/>
    <w:rsid w:val="007F6ED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ii\Downloads\antet%20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ME</Template>
  <TotalTime>6</TotalTime>
  <Pages>1</Pages>
  <Words>232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Baia Mare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RePack by Diakov</dc:creator>
  <cp:keywords/>
  <dc:description/>
  <cp:lastModifiedBy>RePack by Diakov</cp:lastModifiedBy>
  <cp:revision>6</cp:revision>
  <cp:lastPrinted>2024-09-10T07:16:00Z</cp:lastPrinted>
  <dcterms:created xsi:type="dcterms:W3CDTF">2023-09-19T21:27:00Z</dcterms:created>
  <dcterms:modified xsi:type="dcterms:W3CDTF">2024-09-10T17:54:00Z</dcterms:modified>
</cp:coreProperties>
</file>